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AAEA" w14:textId="77777777" w:rsidR="00505FC2" w:rsidRDefault="009E086D" w:rsidP="009E086D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ВЕБИНАР ЕВРОСИБ 01.12.2020</w:t>
      </w:r>
    </w:p>
    <w:p w14:paraId="61594EC3" w14:textId="65CC9121" w:rsidR="009E086D" w:rsidRDefault="00505FC2" w:rsidP="009E086D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Список судебных актов ВС РФ.</w:t>
      </w:r>
      <w:r w:rsid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14:paraId="492B7D3C" w14:textId="77777777" w:rsidR="009E086D" w:rsidRDefault="009E086D" w:rsidP="009E086D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3303BDFE" w14:textId="3A2F71BF" w:rsidR="009E086D" w:rsidRDefault="009E086D" w:rsidP="009E086D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F60BE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ТЕМА 1</w:t>
      </w:r>
    </w:p>
    <w:p w14:paraId="6FBABB2B" w14:textId="2BCB72E7" w:rsidR="009E086D" w:rsidRPr="009E086D" w:rsidRDefault="009E086D" w:rsidP="009E086D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9E086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Ответственность АУ за </w:t>
      </w:r>
      <w:proofErr w:type="spellStart"/>
      <w:r w:rsidRPr="009E086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неоспаривание</w:t>
      </w:r>
      <w:proofErr w:type="spellEnd"/>
      <w:r w:rsidRPr="009E086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сделок должника.</w:t>
      </w:r>
    </w:p>
    <w:p w14:paraId="0023546E" w14:textId="77777777" w:rsidR="009E086D" w:rsidRPr="00505FC2" w:rsidRDefault="009E086D" w:rsidP="009E086D">
      <w:pPr>
        <w:rPr>
          <w:u w:val="single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 xml:space="preserve">Определение </w:t>
      </w:r>
      <w:r w:rsidRPr="00505FC2">
        <w:rPr>
          <w:rFonts w:ascii="Georgia" w:hAnsi="Georgia"/>
          <w:color w:val="000000"/>
          <w:sz w:val="28"/>
          <w:szCs w:val="28"/>
          <w:u w:val="single"/>
        </w:rPr>
        <w:t>Верховного Суда</w:t>
      </w:r>
      <w:r w:rsidRPr="00505FC2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 xml:space="preserve"> от РФ 16.11.2020 г. № 307-ЭС20-11632 по Делу № А05-11092/2019</w:t>
      </w:r>
    </w:p>
    <w:p w14:paraId="74CA5DE7" w14:textId="3F3DE9AE" w:rsidR="009E086D" w:rsidRPr="009E086D" w:rsidRDefault="009E086D" w:rsidP="009E086D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Ранее сформулированные позиции:</w:t>
      </w:r>
    </w:p>
    <w:p w14:paraId="42B49B9C" w14:textId="77777777" w:rsidR="009E086D" w:rsidRPr="00AF4C60" w:rsidRDefault="009E086D" w:rsidP="009E086D">
      <w:pPr>
        <w:spacing w:after="0" w:line="210" w:lineRule="atLeast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AF4C6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5C27ECC" w14:textId="77777777" w:rsidR="009E086D" w:rsidRPr="009E086D" w:rsidRDefault="009E086D" w:rsidP="009E08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Верховного Суда РФ от 03.09.2020г. № 310-ЭС20-6956 по делу № А23-734/2018</w:t>
      </w:r>
    </w:p>
    <w:p w14:paraId="31872AC2" w14:textId="77777777" w:rsidR="009E086D" w:rsidRPr="009E086D" w:rsidRDefault="009E086D" w:rsidP="009E086D">
      <w:pPr>
        <w:spacing w:after="0" w:line="21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14:paraId="2980155E" w14:textId="77777777" w:rsidR="009E086D" w:rsidRPr="009E086D" w:rsidRDefault="009E086D" w:rsidP="009E08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Верховного Суда РФ от 03.06.2020г. № 305-ЭС18-26429 по делу № А41-20557/2016</w:t>
      </w:r>
    </w:p>
    <w:p w14:paraId="31C0762A" w14:textId="77777777" w:rsidR="009E086D" w:rsidRPr="009E086D" w:rsidRDefault="009E086D" w:rsidP="009E086D">
      <w:pPr>
        <w:spacing w:after="0" w:line="21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14:paraId="3F81F9E2" w14:textId="77777777" w:rsidR="009E086D" w:rsidRPr="009E086D" w:rsidRDefault="009E086D" w:rsidP="009E08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Верховного Суда РФ от 29.04.2019г. № 305-ЭС18-22504 по делу № А41-90239/2016</w:t>
      </w:r>
    </w:p>
    <w:p w14:paraId="7100C49F" w14:textId="6790BF09" w:rsidR="00877576" w:rsidRDefault="00877576"/>
    <w:p w14:paraId="3F4B3E98" w14:textId="77777777" w:rsidR="009E086D" w:rsidRPr="009E086D" w:rsidRDefault="009E086D" w:rsidP="009E086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Верховного Суда РФ от 29.01.2020 №308-ЭС19-18779(1,2) по делу №А53-38570/2018</w:t>
      </w:r>
    </w:p>
    <w:p w14:paraId="633FC172" w14:textId="77777777" w:rsidR="009E086D" w:rsidRDefault="009E086D">
      <w:pPr>
        <w:rPr>
          <w:rFonts w:ascii="Georgia" w:hAnsi="Georgia"/>
          <w:b/>
          <w:bCs/>
          <w:color w:val="000000"/>
          <w:sz w:val="28"/>
          <w:szCs w:val="28"/>
          <w:u w:val="single"/>
        </w:rPr>
      </w:pPr>
    </w:p>
    <w:p w14:paraId="36FDBD12" w14:textId="12D7AE75" w:rsidR="009E086D" w:rsidRDefault="009E086D">
      <w:pPr>
        <w:rPr>
          <w:rFonts w:ascii="Georgia" w:hAnsi="Georgia"/>
          <w:color w:val="000000"/>
          <w:sz w:val="28"/>
          <w:szCs w:val="28"/>
        </w:rPr>
      </w:pPr>
      <w:r w:rsidRPr="009E086D">
        <w:rPr>
          <w:rFonts w:ascii="Georgia" w:hAnsi="Georgia"/>
          <w:color w:val="000000"/>
          <w:sz w:val="28"/>
          <w:szCs w:val="28"/>
        </w:rPr>
        <w:t>О</w:t>
      </w:r>
      <w:r w:rsidRPr="009E086D">
        <w:rPr>
          <w:rFonts w:ascii="Georgia" w:hAnsi="Georgia"/>
          <w:color w:val="000000"/>
          <w:sz w:val="28"/>
          <w:szCs w:val="28"/>
        </w:rPr>
        <w:t>пределени</w:t>
      </w:r>
      <w:r w:rsidRPr="009E086D">
        <w:rPr>
          <w:rFonts w:ascii="Georgia" w:hAnsi="Georgia"/>
          <w:color w:val="000000"/>
          <w:sz w:val="28"/>
          <w:szCs w:val="28"/>
        </w:rPr>
        <w:t>е</w:t>
      </w:r>
      <w:r w:rsidRPr="009E086D">
        <w:rPr>
          <w:rFonts w:ascii="Georgia" w:hAnsi="Georgia"/>
          <w:color w:val="000000"/>
          <w:sz w:val="28"/>
          <w:szCs w:val="28"/>
        </w:rPr>
        <w:t xml:space="preserve"> Верховного Суда</w:t>
      </w:r>
      <w:r>
        <w:rPr>
          <w:rFonts w:ascii="Georgia" w:hAnsi="Georgia"/>
          <w:color w:val="000000"/>
          <w:sz w:val="28"/>
          <w:szCs w:val="28"/>
        </w:rPr>
        <w:t xml:space="preserve"> РФ</w:t>
      </w:r>
      <w:r w:rsidRPr="009E086D">
        <w:rPr>
          <w:rFonts w:ascii="Georgia" w:hAnsi="Georgia"/>
          <w:color w:val="000000"/>
          <w:sz w:val="28"/>
          <w:szCs w:val="28"/>
        </w:rPr>
        <w:t xml:space="preserve"> от 24 августа 2020 года № 305-ЭС19-17553</w:t>
      </w:r>
    </w:p>
    <w:p w14:paraId="073E7D7D" w14:textId="73E88D0E" w:rsidR="009E086D" w:rsidRDefault="009E086D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3B784BC5" w14:textId="77777777" w:rsidR="00505FC2" w:rsidRDefault="00505FC2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3D39F139" w14:textId="6A36466E" w:rsidR="009E086D" w:rsidRPr="009E086D" w:rsidRDefault="009E086D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9E086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ТЕМА 2</w:t>
      </w:r>
    </w:p>
    <w:p w14:paraId="382C8FC5" w14:textId="360DC805" w:rsidR="009E086D" w:rsidRPr="00BA79FE" w:rsidRDefault="00BA79FE">
      <w:pPr>
        <w:rPr>
          <w:rFonts w:ascii="Georgia" w:hAnsi="Georgia"/>
          <w:b/>
          <w:bCs/>
          <w:sz w:val="28"/>
          <w:szCs w:val="28"/>
        </w:rPr>
      </w:pPr>
      <w:r w:rsidRPr="00BA79FE">
        <w:rPr>
          <w:rFonts w:ascii="Georgia" w:hAnsi="Georgia"/>
          <w:b/>
          <w:bCs/>
          <w:sz w:val="28"/>
          <w:szCs w:val="28"/>
        </w:rPr>
        <w:t>Оспаривание сделок должника.</w:t>
      </w:r>
    </w:p>
    <w:p w14:paraId="1E901C65" w14:textId="77777777" w:rsidR="00BA79FE" w:rsidRPr="00BA79FE" w:rsidRDefault="00BA79FE" w:rsidP="00BA79FE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05.10.2020 № 303-ЭС20-5380 по делу № А16-2306/2017</w:t>
      </w:r>
    </w:p>
    <w:p w14:paraId="5F136E4A" w14:textId="77777777" w:rsidR="00BA79FE" w:rsidRPr="00BA79FE" w:rsidRDefault="00BA79FE" w:rsidP="00BA79FE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01.10.2020 № 305-ЭС19-20861 (4) по делу № А40-158539/2016</w:t>
      </w:r>
    </w:p>
    <w:p w14:paraId="13FA35F7" w14:textId="77777777" w:rsidR="00BA79FE" w:rsidRPr="00BA79FE" w:rsidRDefault="00BA79FE" w:rsidP="00BA79FE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12.10.2020 № 305-ЭС20-4643 (2) по делу № А40-238475/2016</w:t>
      </w:r>
    </w:p>
    <w:p w14:paraId="50CBDBF6" w14:textId="77777777" w:rsidR="00BA79FE" w:rsidRPr="00BA79FE" w:rsidRDefault="00BA79FE" w:rsidP="00BA79FE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Определение судебной коллегии по экономическим спорам ВС РФ от 27.10.2020 № 305-ЭС20-10019 по делу № А40-159817/2019</w:t>
      </w:r>
    </w:p>
    <w:p w14:paraId="322C067A" w14:textId="77777777" w:rsidR="00BA79FE" w:rsidRPr="00BA79FE" w:rsidRDefault="00BA79FE" w:rsidP="00BA79FE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15.10.2020 № 302-ЭС20-1275 по делу № А19-12341/2018</w:t>
      </w:r>
    </w:p>
    <w:p w14:paraId="7455DC17" w14:textId="544D5926" w:rsidR="00BA79FE" w:rsidRP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 08.06.2020 № 307-ЭС16-7958.</w:t>
      </w:r>
    </w:p>
    <w:p w14:paraId="3661FAB8" w14:textId="67DC3E9B" w:rsidR="00BA79FE" w:rsidRP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3D538D63" w14:textId="3607E7BB" w:rsidR="00BA79FE" w:rsidRP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от 19.06.2020 </w:t>
      </w:r>
      <w:r w:rsidRPr="00BA79FE">
        <w:rPr>
          <w:rFonts w:ascii="Georgia" w:hAnsi="Georgia" w:cs="Times New Roman"/>
          <w:sz w:val="28"/>
          <w:szCs w:val="28"/>
        </w:rPr>
        <w:t>301-ЭС17-19678</w:t>
      </w:r>
    </w:p>
    <w:p w14:paraId="6851C7D9" w14:textId="246CC4A6" w:rsidR="00BA79FE" w:rsidRP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2EC2A990" w14:textId="0FA7FD85" w:rsidR="00BA79FE" w:rsidRPr="00BA79FE" w:rsidRDefault="00BA79FE" w:rsidP="00BA79FE">
      <w:pPr>
        <w:jc w:val="both"/>
        <w:rPr>
          <w:rFonts w:ascii="Georgia" w:hAnsi="Georgia" w:cs="Times New Roman"/>
          <w:sz w:val="28"/>
          <w:szCs w:val="28"/>
        </w:rPr>
      </w:pPr>
      <w:r w:rsidRPr="00BA79FE">
        <w:rPr>
          <w:rFonts w:ascii="Georgia" w:hAnsi="Georgia" w:cs="Times New Roman"/>
          <w:sz w:val="28"/>
          <w:szCs w:val="28"/>
        </w:rPr>
        <w:t xml:space="preserve">Определение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судебной коллегии по экономическим спорам ВС РФ</w:t>
      </w:r>
      <w:r w:rsidRPr="00BA79FE">
        <w:rPr>
          <w:rFonts w:ascii="Georgia" w:hAnsi="Georgia" w:cs="Times New Roman"/>
          <w:sz w:val="28"/>
          <w:szCs w:val="28"/>
        </w:rPr>
        <w:t xml:space="preserve"> от 2 июля 2020 года № 307-ЭС19-18598 (3)</w:t>
      </w:r>
    </w:p>
    <w:p w14:paraId="64CD9B72" w14:textId="6E2D411E" w:rsidR="00BA79FE" w:rsidRPr="00BA79FE" w:rsidRDefault="00BA79FE" w:rsidP="00BA79F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BA79FE">
        <w:rPr>
          <w:rFonts w:ascii="Georgia" w:hAnsi="Georgia" w:cs="Times New Roman"/>
          <w:sz w:val="28"/>
          <w:szCs w:val="28"/>
        </w:rPr>
        <w:t xml:space="preserve">Определение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судебной коллегии по экономическим спорам ВС РФ</w:t>
      </w:r>
      <w:r w:rsidRPr="00BA79FE">
        <w:rPr>
          <w:rFonts w:ascii="Georgia" w:hAnsi="Georgia" w:cs="Times New Roman"/>
          <w:sz w:val="28"/>
          <w:szCs w:val="28"/>
        </w:rPr>
        <w:t xml:space="preserve"> </w:t>
      </w:r>
      <w:r w:rsidRPr="00BA79FE">
        <w:rPr>
          <w:rFonts w:ascii="Georgia" w:hAnsi="Georgia" w:cs="Times New Roman"/>
          <w:sz w:val="28"/>
          <w:szCs w:val="28"/>
        </w:rPr>
        <w:t>от 03.08.2020 № 306-ЭС20-2155</w:t>
      </w:r>
    </w:p>
    <w:p w14:paraId="592818F4" w14:textId="7252289F" w:rsidR="00BA79FE" w:rsidRPr="00BA79FE" w:rsidRDefault="00BA79FE" w:rsidP="00BA79F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35A6EE60" w14:textId="7D1CC414" w:rsidR="00BA79FE" w:rsidRPr="00BA79FE" w:rsidRDefault="00BA79FE" w:rsidP="00BA79FE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-Roman" w:hAnsi="Georgia" w:cs="Times New Roman"/>
          <w:sz w:val="28"/>
          <w:szCs w:val="28"/>
        </w:rPr>
      </w:pPr>
      <w:r w:rsidRPr="00BA79FE">
        <w:rPr>
          <w:rFonts w:ascii="Georgia" w:hAnsi="Georgia" w:cs="Times New Roman"/>
          <w:sz w:val="28"/>
          <w:szCs w:val="28"/>
        </w:rPr>
        <w:t xml:space="preserve">Определение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судебной коллегии по экономическим спорам ВС РФ</w:t>
      </w:r>
      <w:r w:rsidRPr="00BA79FE">
        <w:rPr>
          <w:rFonts w:ascii="Georgia" w:hAnsi="Georgia" w:cs="Times New Roman"/>
          <w:sz w:val="28"/>
          <w:szCs w:val="28"/>
        </w:rPr>
        <w:t xml:space="preserve"> от 01.09.2020 </w:t>
      </w:r>
      <w:r w:rsidRPr="00BA79FE">
        <w:rPr>
          <w:rFonts w:ascii="Georgia" w:eastAsia="Times-Roman" w:hAnsi="Georgia" w:cs="Times New Roman"/>
          <w:sz w:val="28"/>
          <w:szCs w:val="28"/>
        </w:rPr>
        <w:t>№ 5-КГ20-69-К2</w:t>
      </w:r>
    </w:p>
    <w:p w14:paraId="54ED4FC0" w14:textId="77777777" w:rsidR="00BA79FE" w:rsidRPr="00BA79FE" w:rsidRDefault="00BA79FE" w:rsidP="00BA79F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69A93D51" w14:textId="18FDD942" w:rsidR="00BA79FE" w:rsidRPr="00BA79FE" w:rsidRDefault="00BA79FE" w:rsidP="00BA79FE">
      <w:pPr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</w:pPr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судебной коллегии по экономическим спорам ВС </w:t>
      </w:r>
      <w:proofErr w:type="gramStart"/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РФ</w:t>
      </w:r>
      <w:r w:rsidRPr="00BA79FE">
        <w:rPr>
          <w:rFonts w:ascii="Georgia" w:hAnsi="Georgia" w:cs="Times New Roman"/>
          <w:sz w:val="28"/>
          <w:szCs w:val="28"/>
        </w:rPr>
        <w:t xml:space="preserve"> </w:t>
      </w:r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20.03.2020 по делу № А40-101714/2017;</w:t>
      </w:r>
    </w:p>
    <w:p w14:paraId="1CA24763" w14:textId="763CE0D1" w:rsidR="00BA79FE" w:rsidRPr="00BA79FE" w:rsidRDefault="00BA79FE" w:rsidP="00BA79FE">
      <w:pPr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</w:pPr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судебной коллегии по экономическим спорам ВС </w:t>
      </w:r>
      <w:proofErr w:type="gramStart"/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РФ</w:t>
      </w:r>
      <w:r w:rsidRPr="00BA79FE">
        <w:rPr>
          <w:rFonts w:ascii="Georgia" w:hAnsi="Georgia" w:cs="Times New Roman"/>
          <w:sz w:val="28"/>
          <w:szCs w:val="28"/>
        </w:rPr>
        <w:t xml:space="preserve"> </w:t>
      </w:r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10.02.2020 по делу № А12-35538/2017;</w:t>
      </w:r>
    </w:p>
    <w:p w14:paraId="18995737" w14:textId="7F3FCDA9" w:rsidR="00BA79FE" w:rsidRPr="00BA79FE" w:rsidRDefault="00BA79FE" w:rsidP="00BA79FE">
      <w:pPr>
        <w:rPr>
          <w:rFonts w:ascii="Georgia" w:hAnsi="Georgia" w:cs="Times New Roman"/>
          <w:sz w:val="28"/>
          <w:szCs w:val="28"/>
        </w:rPr>
      </w:pPr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Определение </w:t>
      </w:r>
      <w:r w:rsidRPr="00BA79F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судебной коллегии по экономическим спорам ВС РФ</w:t>
      </w:r>
      <w:r w:rsidRPr="00BA79FE">
        <w:rPr>
          <w:rFonts w:ascii="Georgia" w:hAnsi="Georgia" w:cs="Times New Roman"/>
          <w:sz w:val="28"/>
          <w:szCs w:val="28"/>
        </w:rPr>
        <w:t xml:space="preserve"> </w:t>
      </w:r>
      <w:r w:rsidRPr="00BA79F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от 10.02.2020 по делу № А40-129372/2016.</w:t>
      </w:r>
    </w:p>
    <w:p w14:paraId="3AB59D3A" w14:textId="77777777" w:rsidR="00BA79FE" w:rsidRPr="00BA79FE" w:rsidRDefault="00BA79FE" w:rsidP="00BA79FE">
      <w:pPr>
        <w:jc w:val="both"/>
        <w:rPr>
          <w:rFonts w:ascii="Georgia" w:hAnsi="Georgia" w:cs="Times New Roman"/>
          <w:sz w:val="28"/>
          <w:szCs w:val="28"/>
        </w:rPr>
      </w:pPr>
    </w:p>
    <w:p w14:paraId="7BC0CE98" w14:textId="77777777" w:rsidR="00BA79FE" w:rsidRP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075AB161" w14:textId="304E5B6B" w:rsid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ТЕМА 3</w:t>
      </w:r>
    </w:p>
    <w:p w14:paraId="4915F0A9" w14:textId="69BE6699" w:rsid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4872E84E" w14:textId="1B751C67" w:rsid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BA79F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Субсидиарная ответственность контролирующих должника лиц.</w:t>
      </w:r>
    </w:p>
    <w:p w14:paraId="76CF4D2B" w14:textId="09D05BD7" w:rsid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14:paraId="19600C44" w14:textId="57089F0B" w:rsidR="00BA79FE" w:rsidRDefault="00BA79FE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343434"/>
          <w:sz w:val="28"/>
          <w:szCs w:val="28"/>
          <w:lang w:eastAsia="ru-RU"/>
        </w:rPr>
        <w:t>Определение Верховного Суда РФ № 307-ЭС19-18723(2, 3) от 22.06.2020 по делу № А56-26451/2016</w:t>
      </w:r>
    </w:p>
    <w:p w14:paraId="00CA44F0" w14:textId="77777777" w:rsidR="00505FC2" w:rsidRPr="00505FC2" w:rsidRDefault="00505FC2" w:rsidP="00BA7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14:paraId="6B29813B" w14:textId="41578EA8" w:rsidR="00BA79FE" w:rsidRPr="00505FC2" w:rsidRDefault="00505FC2">
      <w:pPr>
        <w:rPr>
          <w:rFonts w:ascii="Georgia" w:hAnsi="Georgia"/>
          <w:color w:val="343434"/>
          <w:sz w:val="28"/>
          <w:szCs w:val="28"/>
        </w:rPr>
      </w:pPr>
      <w:r>
        <w:rPr>
          <w:rFonts w:ascii="Georgia" w:hAnsi="Georgia"/>
          <w:color w:val="343434"/>
          <w:sz w:val="28"/>
          <w:szCs w:val="28"/>
        </w:rPr>
        <w:t>О</w:t>
      </w:r>
      <w:r w:rsidR="00BA79FE" w:rsidRPr="00505FC2">
        <w:rPr>
          <w:rFonts w:ascii="Georgia" w:hAnsi="Georgia"/>
          <w:color w:val="343434"/>
          <w:sz w:val="28"/>
          <w:szCs w:val="28"/>
        </w:rPr>
        <w:t>пределение</w:t>
      </w:r>
      <w:r w:rsidR="00BA79FE" w:rsidRPr="00505FC2">
        <w:rPr>
          <w:rFonts w:ascii="Georgia" w:hAnsi="Georgia"/>
          <w:color w:val="343434"/>
          <w:sz w:val="28"/>
          <w:szCs w:val="28"/>
        </w:rPr>
        <w:t xml:space="preserve"> Верховного суда РФ</w:t>
      </w:r>
      <w:r w:rsidR="00BA79FE" w:rsidRPr="00505FC2">
        <w:rPr>
          <w:rFonts w:ascii="Georgia" w:hAnsi="Georgia"/>
          <w:color w:val="343434"/>
          <w:sz w:val="28"/>
          <w:szCs w:val="28"/>
        </w:rPr>
        <w:t xml:space="preserve"> № 305-ЭС19-24480 от 31.08.2020</w:t>
      </w:r>
    </w:p>
    <w:p w14:paraId="1D4C7A96" w14:textId="456EA7C6" w:rsidR="00BA79FE" w:rsidRDefault="00BA79FE">
      <w:pPr>
        <w:rPr>
          <w:rFonts w:ascii="Georgia" w:hAnsi="Georgia"/>
          <w:color w:val="343434"/>
          <w:sz w:val="28"/>
          <w:szCs w:val="28"/>
        </w:rPr>
      </w:pPr>
      <w:r w:rsidRPr="00505FC2">
        <w:rPr>
          <w:rFonts w:ascii="Georgia" w:hAnsi="Georgia"/>
          <w:color w:val="343434"/>
          <w:sz w:val="28"/>
          <w:szCs w:val="28"/>
        </w:rPr>
        <w:t xml:space="preserve">Определение ВС </w:t>
      </w:r>
      <w:proofErr w:type="gramStart"/>
      <w:r w:rsidRPr="00505FC2">
        <w:rPr>
          <w:rFonts w:ascii="Georgia" w:hAnsi="Georgia"/>
          <w:color w:val="343434"/>
          <w:sz w:val="28"/>
          <w:szCs w:val="28"/>
        </w:rPr>
        <w:t>РФ  от</w:t>
      </w:r>
      <w:proofErr w:type="gramEnd"/>
      <w:r w:rsidRPr="00505FC2">
        <w:rPr>
          <w:rFonts w:ascii="Georgia" w:hAnsi="Georgia"/>
          <w:color w:val="343434"/>
          <w:sz w:val="28"/>
          <w:szCs w:val="28"/>
        </w:rPr>
        <w:t xml:space="preserve"> 03.07.2020 № 305-ЭС19-17007 (2) по делу № А40-203647/2015</w:t>
      </w:r>
    </w:p>
    <w:p w14:paraId="412725D4" w14:textId="15E31A1F" w:rsidR="00505FC2" w:rsidRDefault="00505FC2">
      <w:pPr>
        <w:rPr>
          <w:rFonts w:ascii="Georgia" w:hAnsi="Georgia"/>
          <w:color w:val="343434"/>
          <w:sz w:val="28"/>
          <w:szCs w:val="28"/>
        </w:rPr>
      </w:pPr>
    </w:p>
    <w:p w14:paraId="446DE483" w14:textId="77777777" w:rsidR="00505FC2" w:rsidRPr="00505FC2" w:rsidRDefault="00505FC2">
      <w:pPr>
        <w:rPr>
          <w:rFonts w:ascii="Georgia" w:hAnsi="Georgia"/>
          <w:color w:val="343434"/>
          <w:sz w:val="28"/>
          <w:szCs w:val="28"/>
        </w:rPr>
      </w:pPr>
    </w:p>
    <w:p w14:paraId="4978C9FD" w14:textId="0C242698" w:rsidR="00BA79FE" w:rsidRPr="00505FC2" w:rsidRDefault="00BA79FE">
      <w:pPr>
        <w:rPr>
          <w:rFonts w:ascii="Georgia" w:eastAsia="Times New Roman" w:hAnsi="Georgia" w:cs="Calibri"/>
          <w:color w:val="000000"/>
          <w:sz w:val="27"/>
          <w:szCs w:val="27"/>
          <w:lang w:eastAsia="ru-RU"/>
        </w:rPr>
      </w:pP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lastRenderedPageBreak/>
        <w:t>Определение В</w:t>
      </w:r>
      <w:r w:rsidR="00505FC2"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ерховного суда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РФ от 28.09.20</w:t>
      </w:r>
      <w:r w:rsidR="00505FC2"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20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№ 310-ЭС20-7837</w:t>
      </w:r>
    </w:p>
    <w:p w14:paraId="5EAACE21" w14:textId="45A35D80" w:rsidR="00505FC2" w:rsidRPr="00505FC2" w:rsidRDefault="00505FC2">
      <w:pPr>
        <w:rPr>
          <w:rFonts w:ascii="Georgia" w:eastAsia="Times New Roman" w:hAnsi="Georgia" w:cs="Calibri"/>
          <w:color w:val="000000"/>
          <w:sz w:val="27"/>
          <w:szCs w:val="27"/>
          <w:lang w:eastAsia="ru-RU"/>
        </w:rPr>
      </w:pP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Определение Верховного суда </w:t>
      </w:r>
      <w:proofErr w:type="gramStart"/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РФ  от</w:t>
      </w:r>
      <w:proofErr w:type="gramEnd"/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25.09.20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20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№ 310-ЭС20-6760</w:t>
      </w:r>
    </w:p>
    <w:p w14:paraId="1B3BEFB5" w14:textId="17CD0647" w:rsidR="00505FC2" w:rsidRPr="00505FC2" w:rsidRDefault="00505FC2">
      <w:pPr>
        <w:rPr>
          <w:rFonts w:ascii="Georgia" w:eastAsia="Times New Roman" w:hAnsi="Georgia" w:cs="Calibri"/>
          <w:color w:val="000000"/>
          <w:sz w:val="27"/>
          <w:szCs w:val="27"/>
          <w:lang w:eastAsia="ru-RU"/>
        </w:rPr>
      </w:pP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Определение Верховного суда РФ   от 03.09.20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20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№ 304-ЭС19-25557 (3)</w:t>
      </w:r>
    </w:p>
    <w:p w14:paraId="27EDCAD9" w14:textId="1B73B8CF" w:rsidR="00505FC2" w:rsidRPr="00505FC2" w:rsidRDefault="00505FC2">
      <w:pPr>
        <w:rPr>
          <w:rFonts w:ascii="Georgia" w:hAnsi="Georgia" w:cs="Times New Roman"/>
          <w:sz w:val="28"/>
          <w:szCs w:val="28"/>
        </w:rPr>
      </w:pPr>
      <w:r w:rsidRPr="00505FC2">
        <w:rPr>
          <w:rFonts w:ascii="Georgia" w:hAnsi="Georgia" w:cs="Times New Roman"/>
          <w:sz w:val="28"/>
          <w:szCs w:val="28"/>
        </w:rPr>
        <w:t xml:space="preserve">Определение 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Верховного суда РФ   </w:t>
      </w:r>
      <w:r w:rsidRPr="00505FC2">
        <w:rPr>
          <w:rFonts w:ascii="Georgia" w:hAnsi="Georgia" w:cs="Times New Roman"/>
          <w:sz w:val="28"/>
          <w:szCs w:val="28"/>
        </w:rPr>
        <w:t xml:space="preserve"> № 307-ЭС20-180 от 25.08.2020</w:t>
      </w:r>
    </w:p>
    <w:p w14:paraId="4D042002" w14:textId="6AC359CA" w:rsidR="00505FC2" w:rsidRDefault="00505FC2">
      <w:pPr>
        <w:rPr>
          <w:rFonts w:ascii="Georgia" w:hAnsi="Georgia" w:cs="Times New Roman"/>
          <w:sz w:val="28"/>
          <w:szCs w:val="28"/>
        </w:rPr>
      </w:pPr>
      <w:r w:rsidRPr="00505FC2">
        <w:rPr>
          <w:rFonts w:ascii="Georgia" w:hAnsi="Georgia" w:cs="Times New Roman"/>
          <w:sz w:val="28"/>
          <w:szCs w:val="28"/>
        </w:rPr>
        <w:t xml:space="preserve">Определение </w:t>
      </w:r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Верховного суда </w:t>
      </w:r>
      <w:proofErr w:type="gramStart"/>
      <w:r w:rsidRPr="00505FC2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РФ </w:t>
      </w:r>
      <w:r w:rsidRPr="00505FC2">
        <w:rPr>
          <w:rFonts w:ascii="Georgia" w:hAnsi="Georgia" w:cs="Times New Roman"/>
          <w:sz w:val="28"/>
          <w:szCs w:val="28"/>
        </w:rPr>
        <w:t xml:space="preserve"> №</w:t>
      </w:r>
      <w:proofErr w:type="gramEnd"/>
      <w:r w:rsidRPr="00505FC2">
        <w:rPr>
          <w:rFonts w:ascii="Georgia" w:hAnsi="Georgia" w:cs="Times New Roman"/>
          <w:sz w:val="28"/>
          <w:szCs w:val="28"/>
        </w:rPr>
        <w:t xml:space="preserve"> 305-ЭС18-14622(4,5,6) от 30.01.2020</w:t>
      </w:r>
    </w:p>
    <w:p w14:paraId="635899D6" w14:textId="59128AEC" w:rsidR="00505FC2" w:rsidRDefault="00505FC2">
      <w:pPr>
        <w:rPr>
          <w:rFonts w:ascii="Georgia" w:hAnsi="Georgia" w:cs="Times New Roman"/>
          <w:sz w:val="28"/>
          <w:szCs w:val="28"/>
        </w:rPr>
      </w:pPr>
    </w:p>
    <w:p w14:paraId="376853F4" w14:textId="2DFAF573" w:rsidR="00505FC2" w:rsidRDefault="00505FC2">
      <w:pPr>
        <w:rPr>
          <w:rFonts w:ascii="Georgia" w:hAnsi="Georgia" w:cs="Times New Roman"/>
          <w:b/>
          <w:bCs/>
          <w:sz w:val="28"/>
          <w:szCs w:val="28"/>
        </w:rPr>
      </w:pPr>
      <w:r w:rsidRPr="00505FC2">
        <w:rPr>
          <w:rFonts w:ascii="Georgia" w:hAnsi="Georgia" w:cs="Times New Roman"/>
          <w:b/>
          <w:bCs/>
          <w:sz w:val="28"/>
          <w:szCs w:val="28"/>
        </w:rPr>
        <w:t>ПОЗИЦИИ ВС РФ ПО ИНЫМ ВОПРОСАМ.</w:t>
      </w:r>
    </w:p>
    <w:p w14:paraId="0FA71007" w14:textId="7548B2FB" w:rsidR="00505FC2" w:rsidRPr="00505FC2" w:rsidRDefault="00505FC2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СКЭС ВС РФ от 21.05.2020 № 307-ЭС19-25735 по делу № А56-66442/2016</w:t>
      </w:r>
    </w:p>
    <w:p w14:paraId="010738C7" w14:textId="40139AC1" w:rsidR="00505FC2" w:rsidRPr="00505FC2" w:rsidRDefault="00505FC2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СКЭС ВС РФ от 04.06.2020 № 306-ЭС19-22343 по делу № А65-40314/2018</w:t>
      </w:r>
    </w:p>
    <w:p w14:paraId="4B24B70E" w14:textId="3CCBBEB9" w:rsidR="00505FC2" w:rsidRPr="00505FC2" w:rsidRDefault="00505FC2">
      <w:pP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СКЭС ВС РФ от 29.05.2020 № 305-ЭС19-26656 по делу № А41-23442/2019</w:t>
      </w:r>
    </w:p>
    <w:p w14:paraId="674C797F" w14:textId="77777777" w:rsidR="00505FC2" w:rsidRPr="00505FC2" w:rsidRDefault="00505FC2" w:rsidP="00505FC2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01.10.2020 № 305-ЭС17-3119 (5, 6) по делу № А40-54790/2012</w:t>
      </w:r>
    </w:p>
    <w:p w14:paraId="1BA049A5" w14:textId="77777777" w:rsidR="00505FC2" w:rsidRPr="00505FC2" w:rsidRDefault="00505FC2" w:rsidP="00505FC2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02.10.2020 № 309-ЭС19-20740 (2) по делу № А60-741/2015</w:t>
      </w:r>
    </w:p>
    <w:p w14:paraId="038AC595" w14:textId="27057711" w:rsidR="00505FC2" w:rsidRPr="00505FC2" w:rsidRDefault="00505FC2" w:rsidP="00505FC2">
      <w:pPr>
        <w:shd w:val="clear" w:color="auto" w:fill="FFFFFF"/>
        <w:spacing w:after="180" w:line="240" w:lineRule="auto"/>
        <w:jc w:val="both"/>
        <w:rPr>
          <w:rFonts w:ascii="Georgia" w:hAnsi="Georgia" w:cs="Times New Roman"/>
          <w:sz w:val="28"/>
          <w:szCs w:val="28"/>
        </w:rPr>
      </w:pPr>
      <w:r w:rsidRPr="00505FC2">
        <w:rPr>
          <w:rFonts w:ascii="Georgia" w:hAnsi="Georgia" w:cs="Times New Roman"/>
          <w:sz w:val="28"/>
          <w:szCs w:val="28"/>
        </w:rPr>
        <w:t xml:space="preserve">Определение   </w:t>
      </w: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судебной коллегии по экономическим спорам ВС РФ </w:t>
      </w:r>
      <w:r w:rsidRPr="00505FC2">
        <w:rPr>
          <w:rFonts w:ascii="Georgia" w:hAnsi="Georgia" w:cs="Times New Roman"/>
          <w:sz w:val="28"/>
          <w:szCs w:val="28"/>
        </w:rPr>
        <w:t>от 19.10.2020 № 305-ЭС20-10152</w:t>
      </w:r>
    </w:p>
    <w:p w14:paraId="5F72CDCF" w14:textId="77777777" w:rsidR="00505FC2" w:rsidRPr="00505FC2" w:rsidRDefault="00505FC2" w:rsidP="00505FC2">
      <w:pPr>
        <w:shd w:val="clear" w:color="auto" w:fill="FFFFFF"/>
        <w:spacing w:after="18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5FC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Определение судебной коллегии по экономическим спорам ВС РФ от 29.10.2020 № 309-ЭС20-10004 по делу № А71-16753/2017</w:t>
      </w:r>
    </w:p>
    <w:p w14:paraId="6F60954C" w14:textId="77777777" w:rsidR="00505FC2" w:rsidRDefault="00505FC2">
      <w:pPr>
        <w:rPr>
          <w:rFonts w:ascii="Georgia" w:hAnsi="Georgia" w:cs="Times New Roman"/>
          <w:b/>
          <w:bCs/>
          <w:sz w:val="28"/>
          <w:szCs w:val="28"/>
        </w:rPr>
      </w:pPr>
    </w:p>
    <w:p w14:paraId="09658E8E" w14:textId="77777777" w:rsidR="00505FC2" w:rsidRPr="00505FC2" w:rsidRDefault="00505FC2">
      <w:pPr>
        <w:rPr>
          <w:rFonts w:ascii="Georgia" w:hAnsi="Georgia"/>
          <w:b/>
          <w:bCs/>
          <w:sz w:val="28"/>
          <w:szCs w:val="28"/>
        </w:rPr>
      </w:pPr>
    </w:p>
    <w:sectPr w:rsidR="00505FC2" w:rsidRPr="0050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6D"/>
    <w:rsid w:val="00505FC2"/>
    <w:rsid w:val="00877576"/>
    <w:rsid w:val="009E086D"/>
    <w:rsid w:val="00BA79FE"/>
    <w:rsid w:val="00B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6FFE"/>
  <w15:chartTrackingRefBased/>
  <w15:docId w15:val="{F79B6DA3-CDD5-4D5E-8BF7-416BABC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Pyzhov</dc:creator>
  <cp:keywords/>
  <dc:description/>
  <cp:lastModifiedBy>Andrey Pyzhov</cp:lastModifiedBy>
  <cp:revision>1</cp:revision>
  <dcterms:created xsi:type="dcterms:W3CDTF">2020-12-02T11:25:00Z</dcterms:created>
  <dcterms:modified xsi:type="dcterms:W3CDTF">2020-12-02T11:55:00Z</dcterms:modified>
</cp:coreProperties>
</file>